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5885" w:rsidRPr="00985885" w:rsidRDefault="00985885" w:rsidP="00985885">
      <w:pPr>
        <w:tabs>
          <w:tab w:val="left" w:pos="720"/>
          <w:tab w:val="left" w:pos="3690"/>
        </w:tabs>
        <w:spacing w:line="480" w:lineRule="auto"/>
        <w:jc w:val="center"/>
        <w:rPr>
          <w:i/>
        </w:rPr>
      </w:pPr>
      <w:bookmarkStart w:id="0" w:name="_GoBack"/>
      <w:bookmarkEnd w:id="0"/>
      <w:r>
        <w:t xml:space="preserve">Film Annotation on </w:t>
      </w:r>
      <w:r>
        <w:rPr>
          <w:i/>
        </w:rPr>
        <w:t>Fresh</w:t>
      </w:r>
    </w:p>
    <w:p w:rsidR="00BC1FC0" w:rsidRPr="00C4595F" w:rsidRDefault="00947506" w:rsidP="00985885">
      <w:pPr>
        <w:spacing w:line="480" w:lineRule="auto"/>
        <w:ind w:firstLine="720"/>
      </w:pPr>
      <w:r>
        <w:rPr>
          <w:i/>
        </w:rPr>
        <w:t>Fresh</w:t>
      </w:r>
      <w:r>
        <w:t xml:space="preserve"> is a 2009 documentary directed by Ana Sofia </w:t>
      </w:r>
      <w:proofErr w:type="spellStart"/>
      <w:proofErr w:type="gramStart"/>
      <w:r>
        <w:t>Joanes</w:t>
      </w:r>
      <w:proofErr w:type="spellEnd"/>
      <w:r>
        <w:t>.</w:t>
      </w:r>
      <w:proofErr w:type="gramEnd"/>
      <w:r>
        <w:t xml:space="preserve"> The film makes its central argument around sustainable, alternative forms of agriculture. It also makes the claim against factory farming and how dangerous its practices are on livestock, consumers, and the environment. </w:t>
      </w:r>
      <w:proofErr w:type="spellStart"/>
      <w:r>
        <w:t>Joanes</w:t>
      </w:r>
      <w:proofErr w:type="spellEnd"/>
      <w:r>
        <w:t xml:space="preserve"> in </w:t>
      </w:r>
      <w:r w:rsidR="0031167B">
        <w:t xml:space="preserve">her film makes this claim by showing the dangers of factory farming, the conditions, and lack of knowledge, while showing active farmers who alternatively raise livestock and produce in a healthy and sustainable way. </w:t>
      </w:r>
      <w:r w:rsidR="00C4595F">
        <w:t xml:space="preserve">As for sustainability problems, I found them to lie in the social and ecological realms. </w:t>
      </w:r>
      <w:r w:rsidR="006831F7">
        <w:t xml:space="preserve">Socially, I found the part discussing community agriculture in </w:t>
      </w:r>
      <w:r w:rsidR="00985885">
        <w:t xml:space="preserve">inner city areas to be a sustainability problem as many of these areas do not have access to healthy foods. Ecologically, the mode of agriculture now is very harmful, as the film showed the dangers of large-scale monoculture which can breed diseases among livestock and de nature soil. </w:t>
      </w:r>
      <w:r w:rsidR="00BA05B9">
        <w:t xml:space="preserve">I found the parts following </w:t>
      </w:r>
      <w:r w:rsidR="0079704C">
        <w:t xml:space="preserve">Joel </w:t>
      </w:r>
      <w:proofErr w:type="spellStart"/>
      <w:r w:rsidR="0079704C">
        <w:t>Salatin</w:t>
      </w:r>
      <w:proofErr w:type="spellEnd"/>
      <w:r w:rsidR="00BA05B9">
        <w:t xml:space="preserve"> to be among the most compelling parts of the film, due to the fact he uses his compassion, charisma, and depth of knowledge to show the disadvantages of factory farming and the more conventional modes agriculture. </w:t>
      </w:r>
      <w:r w:rsidR="0079704C">
        <w:rPr>
          <w:i/>
        </w:rPr>
        <w:t xml:space="preserve">Fresh </w:t>
      </w:r>
      <w:r w:rsidR="0079704C">
        <w:t>most certainly has emotional appeal, by</w:t>
      </w:r>
      <w:r w:rsidR="007309C6">
        <w:t xml:space="preserve"> showing images of factory farming and telling the stories of the local farmers who use alternative and healthier methods. Towards the end of the film, there is great emotional appeal by showing community gardening and its positive effect on children and the greater community.</w:t>
      </w:r>
      <w:r w:rsidR="0079704C">
        <w:t xml:space="preserve"> </w:t>
      </w:r>
      <w:r w:rsidR="00D7069C">
        <w:t xml:space="preserve">The film uses primarily emotion rather than science, although it does so in a factual and accurate way. </w:t>
      </w:r>
      <w:r w:rsidR="0079704C">
        <w:t xml:space="preserve">One such example was through showing the conditions of the chicks at the beginning of the film, and then interviewing the farm owners who believed their methods and feed was safe and appropriate to illustrate the misunderstandings and duplicity </w:t>
      </w:r>
      <w:r w:rsidR="007309C6">
        <w:t xml:space="preserve">of </w:t>
      </w:r>
      <w:r w:rsidR="007309C6">
        <w:lastRenderedPageBreak/>
        <w:t>the agriculture business</w:t>
      </w:r>
      <w:r w:rsidR="0079704C">
        <w:t>. Another example</w:t>
      </w:r>
      <w:r w:rsidR="007309C6">
        <w:t xml:space="preserve"> is in using the subjects’ expertise, as in Joel </w:t>
      </w:r>
      <w:proofErr w:type="spellStart"/>
      <w:r w:rsidR="007309C6">
        <w:t>Salatin</w:t>
      </w:r>
      <w:proofErr w:type="spellEnd"/>
      <w:r w:rsidR="007309C6">
        <w:t xml:space="preserve"> and David Ball in Kansas City (my hometown). </w:t>
      </w:r>
      <w:r w:rsidR="0079704C">
        <w:t xml:space="preserve"> </w:t>
      </w:r>
      <w:r w:rsidR="00BA05B9">
        <w:t xml:space="preserve"> </w:t>
      </w:r>
      <w:r w:rsidR="006831F7">
        <w:t xml:space="preserve">The film instructs the audience at the end of the film to visit </w:t>
      </w:r>
      <w:hyperlink r:id="rId7" w:history="1">
        <w:r w:rsidR="006831F7" w:rsidRPr="00366C99">
          <w:rPr>
            <w:rStyle w:val="Hyperlink"/>
          </w:rPr>
          <w:t>www.freshthemovie.com</w:t>
        </w:r>
      </w:hyperlink>
      <w:r w:rsidR="006831F7">
        <w:t xml:space="preserve">, in order to get involved and volunteer or donate—in essence it is a complete plug for their own movie, however the greater message is to become an advocate and spend your time towards getting better foods to communities. The target audience is not very specific—ranging from anyone who is interested in learning about agriculture, to those who wish to understand sustainability, or those who are community-oriented. </w:t>
      </w:r>
    </w:p>
    <w:sectPr w:rsidR="00BC1FC0" w:rsidRPr="00C4595F" w:rsidSect="00985885">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461" w:rsidRDefault="00010461" w:rsidP="00985885">
      <w:pPr>
        <w:spacing w:after="0" w:line="240" w:lineRule="auto"/>
      </w:pPr>
      <w:r>
        <w:separator/>
      </w:r>
    </w:p>
  </w:endnote>
  <w:endnote w:type="continuationSeparator" w:id="0">
    <w:p w:rsidR="00010461" w:rsidRDefault="00010461" w:rsidP="009858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461" w:rsidRDefault="00010461" w:rsidP="00985885">
      <w:pPr>
        <w:spacing w:after="0" w:line="240" w:lineRule="auto"/>
      </w:pPr>
      <w:r>
        <w:separator/>
      </w:r>
    </w:p>
  </w:footnote>
  <w:footnote w:type="continuationSeparator" w:id="0">
    <w:p w:rsidR="00010461" w:rsidRDefault="00010461" w:rsidP="009858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5885" w:rsidRDefault="00985885">
    <w:pPr>
      <w:pStyle w:val="Header"/>
    </w:pPr>
    <w:r>
      <w:t>Joelle Woodson</w:t>
    </w:r>
  </w:p>
  <w:p w:rsidR="00985885" w:rsidRDefault="00985885">
    <w:pPr>
      <w:pStyle w:val="Header"/>
    </w:pPr>
    <w:r>
      <w:br/>
      <w:t>Film Annotation #7</w:t>
    </w:r>
  </w:p>
  <w:p w:rsidR="00985885" w:rsidRDefault="00985885">
    <w:pPr>
      <w:pStyle w:val="Header"/>
    </w:pPr>
  </w:p>
  <w:p w:rsidR="00985885" w:rsidRDefault="00985885">
    <w:pPr>
      <w:pStyle w:val="Header"/>
    </w:pPr>
    <w:r>
      <w:t>Howard</w:t>
    </w:r>
  </w:p>
  <w:p w:rsidR="00985885" w:rsidRDefault="0098588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506"/>
    <w:rsid w:val="00010461"/>
    <w:rsid w:val="00080A30"/>
    <w:rsid w:val="0031167B"/>
    <w:rsid w:val="006831F7"/>
    <w:rsid w:val="007309C6"/>
    <w:rsid w:val="0079704C"/>
    <w:rsid w:val="00841442"/>
    <w:rsid w:val="00947506"/>
    <w:rsid w:val="00985885"/>
    <w:rsid w:val="00BA05B9"/>
    <w:rsid w:val="00BC1FC0"/>
    <w:rsid w:val="00C4595F"/>
    <w:rsid w:val="00D706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31F7"/>
    <w:rPr>
      <w:color w:val="0000FF" w:themeColor="hyperlink"/>
      <w:u w:val="single"/>
    </w:rPr>
  </w:style>
  <w:style w:type="paragraph" w:styleId="Header">
    <w:name w:val="header"/>
    <w:basedOn w:val="Normal"/>
    <w:link w:val="HeaderChar"/>
    <w:uiPriority w:val="99"/>
    <w:unhideWhenUsed/>
    <w:rsid w:val="009858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885"/>
  </w:style>
  <w:style w:type="paragraph" w:styleId="Footer">
    <w:name w:val="footer"/>
    <w:basedOn w:val="Normal"/>
    <w:link w:val="FooterChar"/>
    <w:uiPriority w:val="99"/>
    <w:unhideWhenUsed/>
    <w:rsid w:val="00985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88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831F7"/>
    <w:rPr>
      <w:color w:val="0000FF" w:themeColor="hyperlink"/>
      <w:u w:val="single"/>
    </w:rPr>
  </w:style>
  <w:style w:type="paragraph" w:styleId="Header">
    <w:name w:val="header"/>
    <w:basedOn w:val="Normal"/>
    <w:link w:val="HeaderChar"/>
    <w:uiPriority w:val="99"/>
    <w:unhideWhenUsed/>
    <w:rsid w:val="009858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885"/>
  </w:style>
  <w:style w:type="paragraph" w:styleId="Footer">
    <w:name w:val="footer"/>
    <w:basedOn w:val="Normal"/>
    <w:link w:val="FooterChar"/>
    <w:uiPriority w:val="99"/>
    <w:unhideWhenUsed/>
    <w:rsid w:val="009858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freshthemovie.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2014-11-20T23:55:00Z</dcterms:created>
  <dcterms:modified xsi:type="dcterms:W3CDTF">2014-11-30T16:18:00Z</dcterms:modified>
</cp:coreProperties>
</file>